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F150D" w14:textId="77777777" w:rsidR="00837AF9" w:rsidRPr="000732D3" w:rsidRDefault="00AE6596">
      <w:pPr>
        <w:rPr>
          <w:lang w:val="en-US"/>
        </w:rPr>
      </w:pPr>
    </w:p>
    <w:p w14:paraId="27979174" w14:textId="74FBA56B" w:rsidR="000F62EA" w:rsidRPr="000732D3" w:rsidRDefault="000C0B2E" w:rsidP="00CE5EE2">
      <w:pPr>
        <w:jc w:val="center"/>
        <w:rPr>
          <w:rFonts w:cs="Tahoma"/>
          <w:i/>
          <w:lang w:val="uk-UA"/>
        </w:rPr>
      </w:pPr>
      <w:r w:rsidRPr="000732D3">
        <w:rPr>
          <w:rFonts w:cs="Tahoma"/>
          <w:i/>
          <w:lang w:val="uk-UA"/>
        </w:rPr>
        <w:t>ПРЕС</w:t>
      </w:r>
      <w:r w:rsidR="00877994" w:rsidRPr="000732D3">
        <w:rPr>
          <w:rFonts w:cs="Tahoma"/>
          <w:i/>
          <w:lang w:val="uk-UA"/>
        </w:rPr>
        <w:t>С</w:t>
      </w:r>
      <w:r w:rsidRPr="000732D3">
        <w:rPr>
          <w:rFonts w:cs="Tahoma"/>
          <w:lang w:val="uk-UA"/>
        </w:rPr>
        <w:t>-</w:t>
      </w:r>
      <w:r w:rsidR="005A136D">
        <w:rPr>
          <w:rFonts w:cs="Tahoma"/>
          <w:i/>
          <w:lang w:val="uk-UA"/>
        </w:rPr>
        <w:t>РЕЛИЗ</w:t>
      </w:r>
    </w:p>
    <w:p w14:paraId="7CB3E12F" w14:textId="77777777" w:rsidR="00A67626" w:rsidRPr="000732D3" w:rsidRDefault="00A67626" w:rsidP="00A67626">
      <w:pPr>
        <w:rPr>
          <w:rFonts w:cs="Tahoma"/>
          <w:lang w:val="uk-UA"/>
        </w:rPr>
      </w:pPr>
    </w:p>
    <w:p w14:paraId="5B9451F0" w14:textId="77777777" w:rsidR="005A136D" w:rsidRPr="00CE5EE2" w:rsidRDefault="005A136D" w:rsidP="00CE5EE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E5EE2">
        <w:rPr>
          <w:rFonts w:ascii="Times New Roman" w:hAnsi="Times New Roman" w:cs="Times New Roman"/>
          <w:b/>
          <w:sz w:val="24"/>
          <w:szCs w:val="24"/>
        </w:rPr>
        <w:t xml:space="preserve">Дело узника ФСБ Евгения Панова: возможные пытки и </w:t>
      </w:r>
      <w:proofErr w:type="spellStart"/>
      <w:r w:rsidRPr="00CE5EE2">
        <w:rPr>
          <w:rFonts w:ascii="Times New Roman" w:hAnsi="Times New Roman" w:cs="Times New Roman"/>
          <w:b/>
          <w:sz w:val="24"/>
          <w:szCs w:val="24"/>
        </w:rPr>
        <w:t>недопуск</w:t>
      </w:r>
      <w:proofErr w:type="spellEnd"/>
      <w:r w:rsidRPr="00CE5EE2">
        <w:rPr>
          <w:rFonts w:ascii="Times New Roman" w:hAnsi="Times New Roman" w:cs="Times New Roman"/>
          <w:b/>
          <w:sz w:val="24"/>
          <w:szCs w:val="24"/>
        </w:rPr>
        <w:t xml:space="preserve"> адвоката</w:t>
      </w:r>
    </w:p>
    <w:p w14:paraId="64185780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</w:p>
    <w:p w14:paraId="14E1B83F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Евгений Панов, задержанный в Крыму сотрудникам ФСБ, до сих пор не встретился со своим адвокатом, которого наняли его родственники. Об этом сообщил брат Панова Игорь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Котелянец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660E32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Адвокат пытается добиться встречи со своим подзащитным больше недели. При этом сотрудники ФСБ не дали адвокату письменных отказов на встречу с подзащитным. Все отказы и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недопуски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 происходят только в устной форме, - рассказал брат Панова. </w:t>
      </w:r>
    </w:p>
    <w:p w14:paraId="103B6EAE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Нанятый родственниками адвокат украинца неоднократно обращался к следователям с требованием допустить его к защите своего клиента. </w:t>
      </w:r>
    </w:p>
    <w:p w14:paraId="5311CCDF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По информации Крымской правозащитной группы (КПГ), Евгений Панов сейчас находится в СИЗО Симферополя, откуда его регулярно вывозят на следственные действия. </w:t>
      </w:r>
    </w:p>
    <w:p w14:paraId="6CED61AC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Координатор КПГ Ольга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Скрипник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 заявила, что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недопуск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 адвоката к Панову можно рассматривать как препятствования в защите украинца. Кроме того, таким способом следователи пытаются лишить Панова реальной правовой защиты, чтобы добиться от него нужных показаний. </w:t>
      </w:r>
    </w:p>
    <w:p w14:paraId="69C8FB71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«Адвокат полностью соблюдает нормы УПК РФ, которые сейчас применяются по факту в Крыму. Он предъявил следователю удостоверения адвоката и ордер, которые являются для следователя юридическими основаниями для допуска адвоката к участию в уголовном деле. У него заключено соглашение с семьей Панова. Однако следователи нарушают нормы российского законодательства и не пускают адвоката к защите, - сообщила Ольга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Скрипник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>. – Эти действия нарушают и международные нормы, в частности права на эффективное средство правовой защиты, права на справедливое судебное разбирательство».</w:t>
      </w:r>
    </w:p>
    <w:p w14:paraId="5E6316E9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В свою очередь представитель офиса омбудсмена Украины Михаил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Чаплыга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 заявил, что Валерия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Лутковская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 в данный момент пытается организовать посещение Панова и других заключенных в Крыму: </w:t>
      </w:r>
    </w:p>
    <w:p w14:paraId="1A72C1F6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«Мы планируем ускорить процесс тех договоренностей, которые были в Минске. Речь шла о совместном с российским омбудсменом мониторинговом визите в места несвободы в Симферополе. Мы попросили российского омбудсмена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Москалькову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 ускорить эти договоренности, для того, чтобы заодно пообщаться и с задержанными в последнее время людьми».</w:t>
      </w:r>
    </w:p>
    <w:p w14:paraId="3F87C1A0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lastRenderedPageBreak/>
        <w:t xml:space="preserve">По словам Михаила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Чаплыги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>, посещение Евгения Панова и других задержанных по этому делу необходимо</w:t>
      </w:r>
      <w:r w:rsidRPr="00CE5EE2">
        <w:rPr>
          <w:rFonts w:ascii="Times New Roman" w:hAnsi="Times New Roman" w:cs="Times New Roman"/>
          <w:sz w:val="24"/>
          <w:szCs w:val="24"/>
          <w:lang w:val="uk-UA"/>
        </w:rPr>
        <w:t xml:space="preserve"> провести </w:t>
      </w:r>
      <w:proofErr w:type="spellStart"/>
      <w:r w:rsidRPr="00CE5EE2">
        <w:rPr>
          <w:rFonts w:ascii="Times New Roman" w:hAnsi="Times New Roman" w:cs="Times New Roman"/>
          <w:sz w:val="24"/>
          <w:szCs w:val="24"/>
          <w:lang w:val="uk-UA"/>
        </w:rPr>
        <w:t>как</w:t>
      </w:r>
      <w:proofErr w:type="spellEnd"/>
      <w:r w:rsidRPr="00CE5E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E5EE2">
        <w:rPr>
          <w:rFonts w:ascii="Times New Roman" w:hAnsi="Times New Roman" w:cs="Times New Roman"/>
          <w:sz w:val="24"/>
          <w:szCs w:val="24"/>
          <w:lang w:val="uk-UA"/>
        </w:rPr>
        <w:t>можно</w:t>
      </w:r>
      <w:proofErr w:type="spellEnd"/>
      <w:r w:rsidRPr="00CE5EE2">
        <w:rPr>
          <w:rFonts w:ascii="Times New Roman" w:hAnsi="Times New Roman" w:cs="Times New Roman"/>
          <w:sz w:val="24"/>
          <w:szCs w:val="24"/>
          <w:lang w:val="uk-UA"/>
        </w:rPr>
        <w:t xml:space="preserve"> б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ыстрее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, чтобы проверить, имели ли место пытки со стороны спецслужб РФ. </w:t>
      </w:r>
    </w:p>
    <w:p w14:paraId="561BE6FF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«Мы также обратились к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Москальковой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 с просьбой сообщить, сколько именно людей было задержано в связи с последними событиями в Крыму. Мы пытаемся узнать не было ли пыток, поскольку мы видели видео задержанного, на котором видны следы телесных повреждений», - сказал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Чаплыга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779B69B" w14:textId="39D7D17A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  <w:u w:val="single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Напомним, 10 августа ФСБ России сообщила, что в Крыму задержан гражданин Украины Евгений Панов. </w:t>
      </w:r>
    </w:p>
    <w:p w14:paraId="635F1659" w14:textId="278BFEC0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В ФСБ назвали Панова одним из организаторов готовящихся в Крыму терактов. В этот же день появилось видео, на котором Евгения Панова ведут в наручниках </w:t>
      </w:r>
    </w:p>
    <w:p w14:paraId="51E93D75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11 августа Канал </w:t>
      </w:r>
      <w:proofErr w:type="spellStart"/>
      <w:r w:rsidRPr="00CE5EE2">
        <w:rPr>
          <w:rFonts w:ascii="Times New Roman" w:hAnsi="Times New Roman" w:cs="Times New Roman"/>
          <w:sz w:val="24"/>
          <w:szCs w:val="24"/>
        </w:rPr>
        <w:t>Рен</w:t>
      </w:r>
      <w:proofErr w:type="spellEnd"/>
      <w:r w:rsidRPr="00CE5EE2">
        <w:rPr>
          <w:rFonts w:ascii="Times New Roman" w:hAnsi="Times New Roman" w:cs="Times New Roman"/>
          <w:sz w:val="24"/>
          <w:szCs w:val="24"/>
        </w:rPr>
        <w:t xml:space="preserve">-ТВ со ссылкой на ФСБ России обнародовал видео, в котором Панов якобы дает признательные показания. </w:t>
      </w:r>
    </w:p>
    <w:p w14:paraId="7BF0AB1D" w14:textId="40B8E5E4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Брат Панова уверен, что Евгения похитили на территории Украины и вывезли в Крым, либо обманным путем заманили на полуостров. </w:t>
      </w:r>
    </w:p>
    <w:p w14:paraId="5AE16BE6" w14:textId="1004CA19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>В тоже время украинская разведка заявляет, что Панов не является сотрудником ведомства</w:t>
      </w:r>
      <w:r w:rsidR="004E7C6C">
        <w:rPr>
          <w:rFonts w:ascii="Times New Roman" w:hAnsi="Times New Roman" w:cs="Times New Roman"/>
          <w:sz w:val="24"/>
          <w:szCs w:val="24"/>
          <w:lang w:val="uk-UA"/>
        </w:rPr>
        <w:t>,</w:t>
      </w:r>
      <w:bookmarkStart w:id="0" w:name="_GoBack"/>
      <w:bookmarkEnd w:id="0"/>
      <w:r w:rsidRPr="00CE5EE2">
        <w:rPr>
          <w:rFonts w:ascii="Times New Roman" w:hAnsi="Times New Roman" w:cs="Times New Roman"/>
          <w:sz w:val="24"/>
          <w:szCs w:val="24"/>
        </w:rPr>
        <w:t xml:space="preserve"> и что на территорию Крым </w:t>
      </w:r>
      <w:proofErr w:type="gramStart"/>
      <w:r w:rsidRPr="00CE5EE2">
        <w:rPr>
          <w:rFonts w:ascii="Times New Roman" w:hAnsi="Times New Roman" w:cs="Times New Roman"/>
          <w:sz w:val="24"/>
          <w:szCs w:val="24"/>
        </w:rPr>
        <w:t>он  заехал</w:t>
      </w:r>
      <w:proofErr w:type="gramEnd"/>
      <w:r w:rsidRPr="00CE5EE2">
        <w:rPr>
          <w:rFonts w:ascii="Times New Roman" w:hAnsi="Times New Roman" w:cs="Times New Roman"/>
          <w:sz w:val="24"/>
          <w:szCs w:val="24"/>
        </w:rPr>
        <w:t xml:space="preserve"> самостоятельно через пункт пропуска</w:t>
      </w:r>
      <w:r w:rsidRPr="00CE5EE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CE5E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F533D8" w14:textId="77777777" w:rsidR="005A136D" w:rsidRPr="00CE5EE2" w:rsidRDefault="005A136D" w:rsidP="005A136D">
      <w:pPr>
        <w:rPr>
          <w:rFonts w:ascii="Times New Roman" w:hAnsi="Times New Roman" w:cs="Times New Roman"/>
          <w:sz w:val="24"/>
          <w:szCs w:val="24"/>
        </w:rPr>
      </w:pPr>
      <w:r w:rsidRPr="00CE5EE2">
        <w:rPr>
          <w:rFonts w:ascii="Times New Roman" w:hAnsi="Times New Roman" w:cs="Times New Roman"/>
          <w:sz w:val="24"/>
          <w:szCs w:val="24"/>
        </w:rPr>
        <w:t xml:space="preserve">Украинские правозащитники предполагают, что Панов давал показания под пытками или серьезным давлением. Правозащитники отмечают, что на видео, в котором он дает признательные показания, видны свежие телесные повреждения, которых не было на видео задержания. </w:t>
      </w:r>
    </w:p>
    <w:p w14:paraId="1BF5ED74" w14:textId="77777777" w:rsidR="000C0B2E" w:rsidRPr="000732D3" w:rsidRDefault="000C0B2E" w:rsidP="005A136D">
      <w:pPr>
        <w:jc w:val="both"/>
        <w:rPr>
          <w:rFonts w:cs="Tahoma"/>
        </w:rPr>
      </w:pPr>
    </w:p>
    <w:sectPr w:rsidR="000C0B2E" w:rsidRPr="000732D3" w:rsidSect="00E00512">
      <w:headerReference w:type="default" r:id="rId6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F87C3" w14:textId="77777777" w:rsidR="00AE6596" w:rsidRDefault="00AE6596" w:rsidP="00E00512">
      <w:pPr>
        <w:spacing w:after="0" w:line="240" w:lineRule="auto"/>
      </w:pPr>
      <w:r>
        <w:separator/>
      </w:r>
    </w:p>
  </w:endnote>
  <w:endnote w:type="continuationSeparator" w:id="0">
    <w:p w14:paraId="76827FA3" w14:textId="77777777" w:rsidR="00AE6596" w:rsidRDefault="00AE6596" w:rsidP="00E0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41A56" w14:textId="77777777" w:rsidR="00AE6596" w:rsidRDefault="00AE6596" w:rsidP="00E00512">
      <w:pPr>
        <w:spacing w:after="0" w:line="240" w:lineRule="auto"/>
      </w:pPr>
      <w:r>
        <w:separator/>
      </w:r>
    </w:p>
  </w:footnote>
  <w:footnote w:type="continuationSeparator" w:id="0">
    <w:p w14:paraId="1C83D04F" w14:textId="77777777" w:rsidR="00AE6596" w:rsidRDefault="00AE6596" w:rsidP="00E00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F5025" w14:textId="77777777" w:rsidR="000C0B2E" w:rsidRDefault="000323EC" w:rsidP="000C0B2E">
    <w:pPr>
      <w:pStyle w:val="a3"/>
      <w:spacing w:line="360" w:lineRule="auto"/>
      <w:jc w:val="center"/>
      <w:rPr>
        <w:rFonts w:cstheme="minorHAnsi"/>
        <w:b/>
        <w:color w:val="008080"/>
      </w:rPr>
    </w:pPr>
    <w:r>
      <w:rPr>
        <w:rFonts w:cstheme="minorHAnsi"/>
        <w:b/>
        <w:noProof/>
        <w:color w:val="008080"/>
        <w:lang w:eastAsia="ru-RU"/>
      </w:rPr>
      <w:drawing>
        <wp:anchor distT="0" distB="0" distL="114300" distR="114300" simplePos="0" relativeHeight="251658240" behindDoc="1" locked="0" layoutInCell="1" allowOverlap="1" wp14:anchorId="670FFFED" wp14:editId="6BDA1EE8">
          <wp:simplePos x="0" y="0"/>
          <wp:positionH relativeFrom="column">
            <wp:posOffset>1903095</wp:posOffset>
          </wp:positionH>
          <wp:positionV relativeFrom="paragraph">
            <wp:posOffset>7620</wp:posOffset>
          </wp:positionV>
          <wp:extent cx="2486025" cy="685800"/>
          <wp:effectExtent l="0" t="0" r="0" b="0"/>
          <wp:wrapNone/>
          <wp:docPr id="3" name="Рисунок 0" descr="chrg_r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hrg_ru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6025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5A271C3" w14:textId="77777777" w:rsidR="000C0B2E" w:rsidRDefault="000C0B2E" w:rsidP="000C0B2E">
    <w:pPr>
      <w:pStyle w:val="a3"/>
      <w:spacing w:line="360" w:lineRule="auto"/>
      <w:jc w:val="center"/>
      <w:rPr>
        <w:rFonts w:cstheme="minorHAnsi"/>
        <w:b/>
        <w:color w:val="008080"/>
      </w:rPr>
    </w:pPr>
  </w:p>
  <w:p w14:paraId="13F302E9" w14:textId="77777777" w:rsidR="00E00512" w:rsidRPr="000323EC" w:rsidRDefault="000C0B2E" w:rsidP="000C0B2E">
    <w:pPr>
      <w:pStyle w:val="a3"/>
      <w:spacing w:line="360" w:lineRule="auto"/>
      <w:jc w:val="right"/>
      <w:rPr>
        <w:rFonts w:cstheme="minorHAnsi"/>
        <w:b/>
        <w:lang w:val="en-US"/>
      </w:rPr>
    </w:pPr>
    <w:r w:rsidRPr="000323EC">
      <w:rPr>
        <w:rFonts w:cstheme="minorHAnsi"/>
        <w:b/>
        <w:lang w:val="en-US"/>
      </w:rPr>
      <w:t xml:space="preserve"> </w:t>
    </w:r>
  </w:p>
  <w:p w14:paraId="6CC3598B" w14:textId="77777777" w:rsidR="00E00512" w:rsidRPr="00E00512" w:rsidRDefault="00E00512" w:rsidP="00E00512">
    <w:pPr>
      <w:pStyle w:val="a3"/>
      <w:jc w:val="center"/>
      <w:rPr>
        <w:rFonts w:ascii="Tahoma" w:hAnsi="Tahoma" w:cs="Tahoma"/>
        <w:color w:val="008080"/>
        <w:lang w:val="en-US"/>
      </w:rPr>
    </w:pPr>
    <w:r w:rsidRPr="00E00512">
      <w:rPr>
        <w:rFonts w:ascii="Tahoma" w:hAnsi="Tahoma" w:cs="Tahoma"/>
        <w:color w:val="008080"/>
        <w:lang w:val="en-US"/>
      </w:rPr>
      <w:t>.......................................................................................................................................................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512"/>
    <w:rsid w:val="000323EC"/>
    <w:rsid w:val="00056A2F"/>
    <w:rsid w:val="000732D3"/>
    <w:rsid w:val="000A77CA"/>
    <w:rsid w:val="000C0B2E"/>
    <w:rsid w:val="000F62EA"/>
    <w:rsid w:val="001C4E81"/>
    <w:rsid w:val="001F088B"/>
    <w:rsid w:val="00241E12"/>
    <w:rsid w:val="002B1BB5"/>
    <w:rsid w:val="00331AA3"/>
    <w:rsid w:val="003D6273"/>
    <w:rsid w:val="00491F37"/>
    <w:rsid w:val="004D3681"/>
    <w:rsid w:val="004E7C6C"/>
    <w:rsid w:val="00520712"/>
    <w:rsid w:val="00530D94"/>
    <w:rsid w:val="005A136D"/>
    <w:rsid w:val="0071103E"/>
    <w:rsid w:val="007423EF"/>
    <w:rsid w:val="007446F7"/>
    <w:rsid w:val="00766EB1"/>
    <w:rsid w:val="007E0709"/>
    <w:rsid w:val="00877994"/>
    <w:rsid w:val="00935215"/>
    <w:rsid w:val="0097595E"/>
    <w:rsid w:val="009A1DAB"/>
    <w:rsid w:val="00A67626"/>
    <w:rsid w:val="00AE6596"/>
    <w:rsid w:val="00C05212"/>
    <w:rsid w:val="00C170F3"/>
    <w:rsid w:val="00C327AE"/>
    <w:rsid w:val="00C42123"/>
    <w:rsid w:val="00C91744"/>
    <w:rsid w:val="00CE5EE2"/>
    <w:rsid w:val="00D15764"/>
    <w:rsid w:val="00DB57EE"/>
    <w:rsid w:val="00E00512"/>
    <w:rsid w:val="00E229AB"/>
    <w:rsid w:val="00E67FC2"/>
    <w:rsid w:val="00ED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7C5EDBA"/>
  <w15:docId w15:val="{623DDFEF-643E-4454-9D93-88C6530A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1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0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0512"/>
  </w:style>
  <w:style w:type="paragraph" w:styleId="a5">
    <w:name w:val="footer"/>
    <w:basedOn w:val="a"/>
    <w:link w:val="a6"/>
    <w:uiPriority w:val="99"/>
    <w:unhideWhenUsed/>
    <w:rsid w:val="00E00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0512"/>
  </w:style>
  <w:style w:type="paragraph" w:styleId="a7">
    <w:name w:val="Balloon Text"/>
    <w:basedOn w:val="a"/>
    <w:link w:val="a8"/>
    <w:uiPriority w:val="99"/>
    <w:semiHidden/>
    <w:unhideWhenUsed/>
    <w:rsid w:val="0003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3E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A136D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5A136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Maxish</dc:creator>
  <cp:lastModifiedBy>Лена</cp:lastModifiedBy>
  <cp:revision>4</cp:revision>
  <dcterms:created xsi:type="dcterms:W3CDTF">2016-08-22T09:58:00Z</dcterms:created>
  <dcterms:modified xsi:type="dcterms:W3CDTF">2016-08-22T10:12:00Z</dcterms:modified>
</cp:coreProperties>
</file>